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B8" w:rsidRPr="009568C8" w:rsidRDefault="00C13CD0" w:rsidP="00956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9568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TIẾT  </w:t>
      </w:r>
      <w:r w:rsidR="0015564A" w:rsidRPr="009568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7</w:t>
      </w:r>
      <w:r w:rsidRPr="009568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+ </w:t>
      </w:r>
      <w:r w:rsidR="0015564A" w:rsidRPr="009568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8</w:t>
      </w:r>
      <w:r w:rsidRPr="009568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- </w:t>
      </w:r>
      <w:r w:rsidR="0015564A" w:rsidRPr="009568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BÀI 3: CHƯƠNG TRÌNH MÁY TÍNH VÀ DỮ LIỆU</w:t>
      </w:r>
    </w:p>
    <w:p w:rsidR="00995713" w:rsidRPr="009568C8" w:rsidRDefault="00995713" w:rsidP="009568C8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56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Nội dung bài học</w:t>
      </w:r>
    </w:p>
    <w:p w:rsidR="0015564A" w:rsidRPr="009568C8" w:rsidRDefault="00D55CE5" w:rsidP="009568C8">
      <w:pPr>
        <w:spacing w:after="0" w:line="240" w:lineRule="auto"/>
        <w:ind w:right="48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56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 ) LÝ THUYẾT</w:t>
      </w:r>
    </w:p>
    <w:p w:rsidR="0015564A" w:rsidRPr="00D579C4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D579C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1. Dữ liệu và kiểu dữ liệu</w:t>
      </w:r>
    </w:p>
    <w:p w:rsidR="0015564A" w:rsidRPr="00D579C4" w:rsidRDefault="00D55CE5" w:rsidP="009568C8">
      <w:pPr>
        <w:spacing w:after="0" w:line="240" w:lineRule="auto"/>
        <w:ind w:left="48" w:right="48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D579C4">
        <w:rPr>
          <w:rFonts w:ascii="Times New Roman" w:eastAsia="Times New Roman" w:hAnsi="Times New Roman" w:cs="Times New Roman"/>
          <w:color w:val="0000FF"/>
          <w:sz w:val="28"/>
          <w:szCs w:val="28"/>
        </w:rPr>
        <w:t>Để quản lí và tăng hiệu quả xử lí, các ngôn ngữ lập trình thường phân chia dữ liệu thành thành các kiểu khác nhau</w:t>
      </w:r>
      <w:r w:rsidRPr="00D579C4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  <w:t xml:space="preserve">Một số kiểu dữ liệu thường dùng: </w:t>
      </w:r>
    </w:p>
    <w:p w:rsidR="004E29DA" w:rsidRPr="0017483D" w:rsidRDefault="004E29DA" w:rsidP="004E29DA">
      <w:pPr>
        <w:pStyle w:val="NormalWeb"/>
        <w:numPr>
          <w:ilvl w:val="0"/>
          <w:numId w:val="24"/>
        </w:numPr>
        <w:spacing w:before="0" w:beforeAutospacing="0" w:after="0" w:afterAutospacing="0" w:line="360" w:lineRule="atLeast"/>
        <w:ind w:left="426" w:right="48" w:hanging="142"/>
        <w:jc w:val="both"/>
        <w:rPr>
          <w:color w:val="FF0000"/>
          <w:sz w:val="28"/>
          <w:szCs w:val="28"/>
        </w:rPr>
      </w:pPr>
      <w:r w:rsidRPr="0017483D">
        <w:rPr>
          <w:color w:val="0000FF"/>
          <w:sz w:val="28"/>
          <w:szCs w:val="28"/>
        </w:rPr>
        <w:t>Số nguyên</w:t>
      </w:r>
      <w:r w:rsidR="00D579C4" w:rsidRPr="0017483D">
        <w:rPr>
          <w:color w:val="0000FF"/>
          <w:sz w:val="28"/>
          <w:szCs w:val="28"/>
        </w:rPr>
        <w:t xml:space="preserve"> (Interger)</w:t>
      </w:r>
      <w:r w:rsidRPr="004E29DA">
        <w:rPr>
          <w:color w:val="000000"/>
          <w:sz w:val="28"/>
          <w:szCs w:val="28"/>
        </w:rPr>
        <w:t xml:space="preserve">: </w:t>
      </w:r>
      <w:r w:rsidRPr="0017483D">
        <w:rPr>
          <w:color w:val="FF0000"/>
          <w:sz w:val="28"/>
          <w:szCs w:val="28"/>
        </w:rPr>
        <w:t>ví dụ số học sinh 1 lớp, số sách trong thư viện</w:t>
      </w:r>
    </w:p>
    <w:p w:rsidR="004E29DA" w:rsidRPr="004E29DA" w:rsidRDefault="004E29DA" w:rsidP="004E29D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E29DA">
        <w:rPr>
          <w:color w:val="000000"/>
          <w:sz w:val="28"/>
          <w:szCs w:val="28"/>
        </w:rPr>
        <w:t>   </w:t>
      </w:r>
      <w:r w:rsidRPr="0017483D">
        <w:rPr>
          <w:color w:val="0000FF"/>
          <w:sz w:val="28"/>
          <w:szCs w:val="28"/>
        </w:rPr>
        <w:t>- Số thực</w:t>
      </w:r>
      <w:r w:rsidR="00D579C4" w:rsidRPr="0017483D">
        <w:rPr>
          <w:color w:val="0000FF"/>
          <w:sz w:val="28"/>
          <w:szCs w:val="28"/>
        </w:rPr>
        <w:t xml:space="preserve"> (Real)</w:t>
      </w:r>
      <w:r w:rsidRPr="004E29DA">
        <w:rPr>
          <w:color w:val="000000"/>
          <w:sz w:val="28"/>
          <w:szCs w:val="28"/>
        </w:rPr>
        <w:t xml:space="preserve">: </w:t>
      </w:r>
      <w:r w:rsidRPr="0017483D">
        <w:rPr>
          <w:color w:val="FF0000"/>
          <w:sz w:val="28"/>
          <w:szCs w:val="28"/>
        </w:rPr>
        <w:t>ví dụ như chiều cao, điểm trung bình</w:t>
      </w:r>
    </w:p>
    <w:p w:rsidR="0017483D" w:rsidRDefault="004E29DA" w:rsidP="004E29D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4E29DA">
        <w:rPr>
          <w:color w:val="000000"/>
          <w:sz w:val="28"/>
          <w:szCs w:val="28"/>
        </w:rPr>
        <w:t>   </w:t>
      </w:r>
      <w:r w:rsidRPr="0017483D">
        <w:rPr>
          <w:color w:val="0000FF"/>
          <w:sz w:val="28"/>
          <w:szCs w:val="28"/>
        </w:rPr>
        <w:t>- Kí tự</w:t>
      </w:r>
      <w:r w:rsidR="00D579C4" w:rsidRPr="0017483D">
        <w:rPr>
          <w:color w:val="0000FF"/>
          <w:sz w:val="28"/>
          <w:szCs w:val="28"/>
        </w:rPr>
        <w:t xml:space="preserve"> (Char)</w:t>
      </w:r>
      <w:r w:rsidRPr="004E29DA">
        <w:rPr>
          <w:color w:val="000000"/>
          <w:sz w:val="28"/>
          <w:szCs w:val="28"/>
        </w:rPr>
        <w:t xml:space="preserve">: </w:t>
      </w:r>
      <w:r w:rsidRPr="0017483D">
        <w:rPr>
          <w:color w:val="FF0000"/>
          <w:sz w:val="28"/>
          <w:szCs w:val="28"/>
        </w:rPr>
        <w:t>là 1 chữ, 1 số hay 1 kí hiệu đặc biệt</w:t>
      </w:r>
    </w:p>
    <w:p w:rsidR="004E29DA" w:rsidRPr="0017483D" w:rsidRDefault="004E29DA" w:rsidP="004E29DA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4E29DA">
        <w:rPr>
          <w:color w:val="000000"/>
          <w:sz w:val="28"/>
          <w:szCs w:val="28"/>
        </w:rPr>
        <w:t>   </w:t>
      </w:r>
      <w:r w:rsidRPr="0017483D">
        <w:rPr>
          <w:color w:val="0000FF"/>
          <w:sz w:val="28"/>
          <w:szCs w:val="28"/>
        </w:rPr>
        <w:t>- Xâu kí tự</w:t>
      </w:r>
      <w:r w:rsidR="00D579C4" w:rsidRPr="0017483D">
        <w:rPr>
          <w:color w:val="0000FF"/>
          <w:sz w:val="28"/>
          <w:szCs w:val="28"/>
        </w:rPr>
        <w:t xml:space="preserve"> (String) </w:t>
      </w:r>
      <w:r w:rsidRPr="0017483D">
        <w:rPr>
          <w:color w:val="FF0000"/>
          <w:sz w:val="28"/>
          <w:szCs w:val="28"/>
        </w:rPr>
        <w:t>: là các chữ cái nối với nhau. Xâu kí tự thường được đặt trong dấu nháy đơn ‘’.</w:t>
      </w:r>
    </w:p>
    <w:p w:rsidR="00D579C4" w:rsidRDefault="00D579C4" w:rsidP="00D579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748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Ví dụ: 'Chao cac ban'; '5324'</w:t>
      </w:r>
    </w:p>
    <w:p w:rsidR="0017483D" w:rsidRPr="0017483D" w:rsidRDefault="0017483D" w:rsidP="0017483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Bảng kiểu dữ liệu</w:t>
      </w:r>
      <w:r w:rsidR="00444F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minh họa: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258"/>
        <w:gridCol w:w="3568"/>
        <w:gridCol w:w="6226"/>
      </w:tblGrid>
      <w:tr w:rsidR="0017483D" w:rsidRPr="0017483D" w:rsidTr="00D579C4">
        <w:tc>
          <w:tcPr>
            <w:tcW w:w="1258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Dữ liệu</w:t>
            </w:r>
          </w:p>
        </w:tc>
        <w:tc>
          <w:tcPr>
            <w:tcW w:w="3568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Tên kiểu dữ liệu trong Pascal</w:t>
            </w:r>
          </w:p>
        </w:tc>
        <w:tc>
          <w:tcPr>
            <w:tcW w:w="6226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Phạm vi dữ liệu</w:t>
            </w:r>
          </w:p>
        </w:tc>
      </w:tr>
      <w:tr w:rsidR="0017483D" w:rsidRPr="0017483D" w:rsidTr="0017483D">
        <w:tc>
          <w:tcPr>
            <w:tcW w:w="1258" w:type="dxa"/>
            <w:vMerge w:val="restart"/>
            <w:vAlign w:val="center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 (number)</w:t>
            </w:r>
          </w:p>
        </w:tc>
        <w:tc>
          <w:tcPr>
            <w:tcW w:w="3568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Byte</w:t>
            </w:r>
          </w:p>
        </w:tc>
        <w:tc>
          <w:tcPr>
            <w:tcW w:w="6226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Các số nguyên từ 0 đến 255</w:t>
            </w:r>
          </w:p>
        </w:tc>
      </w:tr>
      <w:tr w:rsidR="0017483D" w:rsidRPr="0017483D" w:rsidTr="00D579C4">
        <w:tc>
          <w:tcPr>
            <w:tcW w:w="1258" w:type="dxa"/>
            <w:vMerge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68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Integer</w:t>
            </w:r>
          </w:p>
        </w:tc>
        <w:tc>
          <w:tcPr>
            <w:tcW w:w="6226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Các số nguyên trong khỏang từ -32768 đến 32767</w:t>
            </w:r>
          </w:p>
        </w:tc>
      </w:tr>
      <w:tr w:rsidR="0017483D" w:rsidRPr="0017483D" w:rsidTr="00D579C4">
        <w:tc>
          <w:tcPr>
            <w:tcW w:w="1258" w:type="dxa"/>
            <w:vMerge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68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Real</w:t>
            </w:r>
          </w:p>
        </w:tc>
        <w:tc>
          <w:tcPr>
            <w:tcW w:w="6226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 thực có giá trị tuyệt đối trong khỏang 1,5x10-45 đến 3,4x1038 và số 0</w:t>
            </w:r>
          </w:p>
        </w:tc>
      </w:tr>
      <w:tr w:rsidR="0017483D" w:rsidRPr="0017483D" w:rsidTr="0017483D">
        <w:tc>
          <w:tcPr>
            <w:tcW w:w="1258" w:type="dxa"/>
            <w:vMerge w:val="restart"/>
            <w:vAlign w:val="center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Char (text) </w:t>
            </w:r>
          </w:p>
        </w:tc>
        <w:tc>
          <w:tcPr>
            <w:tcW w:w="3568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Char</w:t>
            </w:r>
          </w:p>
        </w:tc>
        <w:tc>
          <w:tcPr>
            <w:tcW w:w="6226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Một kí tự trong bảng chữ cái</w:t>
            </w:r>
          </w:p>
        </w:tc>
      </w:tr>
      <w:tr w:rsidR="0017483D" w:rsidRPr="0017483D" w:rsidTr="00D579C4">
        <w:tc>
          <w:tcPr>
            <w:tcW w:w="1258" w:type="dxa"/>
            <w:vMerge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68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String</w:t>
            </w:r>
          </w:p>
        </w:tc>
        <w:tc>
          <w:tcPr>
            <w:tcW w:w="6226" w:type="dxa"/>
          </w:tcPr>
          <w:p w:rsidR="00D579C4" w:rsidRPr="0017483D" w:rsidRDefault="00D579C4" w:rsidP="009568C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4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Xâu kí tự có độ dài tối đa 255 kí tự</w:t>
            </w:r>
          </w:p>
        </w:tc>
      </w:tr>
    </w:tbl>
    <w:p w:rsidR="0015564A" w:rsidRPr="00444FBA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2. Các phép toán với dữ liệu số</w:t>
      </w:r>
    </w:p>
    <w:p w:rsidR="0015564A" w:rsidRPr="00444FBA" w:rsidRDefault="0015564A" w:rsidP="00444FBA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color w:val="0000FF"/>
          <w:sz w:val="28"/>
          <w:szCs w:val="28"/>
        </w:rPr>
        <w:t>Bảng kí hiệu các phép toán số học có trong Pascal: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3572"/>
        <w:gridCol w:w="3572"/>
        <w:gridCol w:w="3571"/>
      </w:tblGrid>
      <w:tr w:rsidR="00444FBA" w:rsidRPr="00444FBA" w:rsidTr="00444FBA">
        <w:tc>
          <w:tcPr>
            <w:tcW w:w="3572" w:type="dxa"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Phép toán</w:t>
            </w:r>
          </w:p>
        </w:tc>
        <w:tc>
          <w:tcPr>
            <w:tcW w:w="3572" w:type="dxa"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Kí hiệ</w:t>
            </w:r>
            <w:r w:rsidR="00713C02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u</w:t>
            </w:r>
            <w:r w:rsidRPr="00444FB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trong Pascal</w:t>
            </w:r>
          </w:p>
        </w:tc>
        <w:tc>
          <w:tcPr>
            <w:tcW w:w="3571" w:type="dxa"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Kiểu dữ liệu</w:t>
            </w:r>
          </w:p>
        </w:tc>
      </w:tr>
      <w:tr w:rsidR="00444FBA" w:rsidRPr="00444FBA" w:rsidTr="00444FBA">
        <w:tc>
          <w:tcPr>
            <w:tcW w:w="3572" w:type="dxa"/>
          </w:tcPr>
          <w:p w:rsidR="00444FBA" w:rsidRPr="00444FBA" w:rsidRDefault="00444FBA" w:rsidP="00713C02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Cộng</w:t>
            </w:r>
          </w:p>
        </w:tc>
        <w:tc>
          <w:tcPr>
            <w:tcW w:w="3572" w:type="dxa"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+</w:t>
            </w:r>
          </w:p>
        </w:tc>
        <w:tc>
          <w:tcPr>
            <w:tcW w:w="3571" w:type="dxa"/>
            <w:vMerge w:val="restart"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Số nguyên, số thực</w:t>
            </w:r>
          </w:p>
        </w:tc>
      </w:tr>
      <w:tr w:rsidR="00444FBA" w:rsidRPr="00444FBA" w:rsidTr="00444FBA">
        <w:tc>
          <w:tcPr>
            <w:tcW w:w="3572" w:type="dxa"/>
          </w:tcPr>
          <w:p w:rsidR="00444FBA" w:rsidRPr="00444FBA" w:rsidRDefault="00444FBA" w:rsidP="00713C02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Trừ</w:t>
            </w:r>
          </w:p>
        </w:tc>
        <w:tc>
          <w:tcPr>
            <w:tcW w:w="3572" w:type="dxa"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  <w:tc>
          <w:tcPr>
            <w:tcW w:w="3571" w:type="dxa"/>
            <w:vMerge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444FBA" w:rsidRPr="00444FBA" w:rsidTr="00444FBA">
        <w:tc>
          <w:tcPr>
            <w:tcW w:w="3572" w:type="dxa"/>
          </w:tcPr>
          <w:p w:rsidR="00444FBA" w:rsidRPr="00444FBA" w:rsidRDefault="00444FBA" w:rsidP="00713C02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Nhân </w:t>
            </w:r>
          </w:p>
        </w:tc>
        <w:tc>
          <w:tcPr>
            <w:tcW w:w="3572" w:type="dxa"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*</w:t>
            </w:r>
          </w:p>
        </w:tc>
        <w:tc>
          <w:tcPr>
            <w:tcW w:w="3571" w:type="dxa"/>
            <w:vMerge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444FBA" w:rsidRPr="00444FBA" w:rsidTr="00444FBA">
        <w:tc>
          <w:tcPr>
            <w:tcW w:w="3572" w:type="dxa"/>
          </w:tcPr>
          <w:p w:rsidR="00444FBA" w:rsidRPr="00444FBA" w:rsidRDefault="00444FBA" w:rsidP="00713C02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Chia</w:t>
            </w:r>
          </w:p>
        </w:tc>
        <w:tc>
          <w:tcPr>
            <w:tcW w:w="3572" w:type="dxa"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571" w:type="dxa"/>
            <w:vMerge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444FBA" w:rsidRPr="00444FBA" w:rsidTr="00444FBA">
        <w:tc>
          <w:tcPr>
            <w:tcW w:w="3572" w:type="dxa"/>
          </w:tcPr>
          <w:p w:rsidR="00444FBA" w:rsidRPr="00444FBA" w:rsidRDefault="00444FBA" w:rsidP="00713C02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Chia lấy phần nguyên</w:t>
            </w:r>
          </w:p>
        </w:tc>
        <w:tc>
          <w:tcPr>
            <w:tcW w:w="3572" w:type="dxa"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div</w:t>
            </w:r>
          </w:p>
        </w:tc>
        <w:tc>
          <w:tcPr>
            <w:tcW w:w="3571" w:type="dxa"/>
            <w:vMerge w:val="restart"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Số nguyên</w:t>
            </w:r>
          </w:p>
        </w:tc>
      </w:tr>
      <w:tr w:rsidR="00444FBA" w:rsidRPr="00444FBA" w:rsidTr="00444FBA">
        <w:tc>
          <w:tcPr>
            <w:tcW w:w="3572" w:type="dxa"/>
          </w:tcPr>
          <w:p w:rsidR="00444FBA" w:rsidRPr="00444FBA" w:rsidRDefault="00444FBA" w:rsidP="00713C02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Chia lấy phần dư</w:t>
            </w:r>
          </w:p>
        </w:tc>
        <w:tc>
          <w:tcPr>
            <w:tcW w:w="3572" w:type="dxa"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44F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mod</w:t>
            </w:r>
          </w:p>
        </w:tc>
        <w:tc>
          <w:tcPr>
            <w:tcW w:w="3571" w:type="dxa"/>
            <w:vMerge/>
          </w:tcPr>
          <w:p w:rsidR="00444FBA" w:rsidRPr="00444FBA" w:rsidRDefault="00444FBA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15564A" w:rsidRPr="00444FBA" w:rsidRDefault="0015564A" w:rsidP="004E29DA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15564A" w:rsidRPr="00444FBA" w:rsidRDefault="00444FB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*</w:t>
      </w:r>
      <w:r w:rsidR="0015564A" w:rsidRPr="00444FB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Lưu ý 1</w:t>
      </w:r>
      <w:r w:rsidR="0015564A" w:rsidRPr="00444FB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: kết quả chia 2 số </w:t>
      </w:r>
      <w:r w:rsidRPr="00444FB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a và b </w:t>
      </w:r>
      <w:r w:rsidR="0015564A" w:rsidRPr="00444FB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( tức là </w:t>
      </w:r>
      <w:r w:rsidRPr="00444FBA">
        <w:rPr>
          <w:rFonts w:ascii="Times New Roman" w:eastAsia="Times New Roman" w:hAnsi="Times New Roman" w:cs="Times New Roman"/>
          <w:color w:val="0000FF"/>
          <w:sz w:val="28"/>
          <w:szCs w:val="28"/>
        </w:rPr>
        <w:t>a</w:t>
      </w:r>
      <w:r w:rsidR="0015564A" w:rsidRPr="00444FBA">
        <w:rPr>
          <w:rFonts w:ascii="Times New Roman" w:eastAsia="Times New Roman" w:hAnsi="Times New Roman" w:cs="Times New Roman"/>
          <w:color w:val="0000FF"/>
          <w:sz w:val="28"/>
          <w:szCs w:val="28"/>
        </w:rPr>
        <w:t>/</w:t>
      </w:r>
      <w:r w:rsidRPr="00444FBA">
        <w:rPr>
          <w:rFonts w:ascii="Times New Roman" w:eastAsia="Times New Roman" w:hAnsi="Times New Roman" w:cs="Times New Roman"/>
          <w:color w:val="0000FF"/>
          <w:sz w:val="28"/>
          <w:szCs w:val="28"/>
        </w:rPr>
        <w:t>b</w:t>
      </w:r>
      <w:r w:rsidR="0015564A" w:rsidRPr="00444FBA">
        <w:rPr>
          <w:rFonts w:ascii="Times New Roman" w:eastAsia="Times New Roman" w:hAnsi="Times New Roman" w:cs="Times New Roman"/>
          <w:color w:val="0000FF"/>
          <w:sz w:val="28"/>
          <w:szCs w:val="28"/>
        </w:rPr>
        <w:t>) cho kết quả là 1 số thực.</w:t>
      </w:r>
    </w:p>
    <w:p w:rsidR="0015564A" w:rsidRPr="00444FBA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color w:val="FF0000"/>
          <w:sz w:val="28"/>
          <w:szCs w:val="28"/>
        </w:rPr>
        <w:t>- Ví dụ:</w:t>
      </w:r>
    </w:p>
    <w:p w:rsidR="0015564A" w:rsidRPr="00444FBA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color w:val="FF0000"/>
          <w:sz w:val="28"/>
          <w:szCs w:val="28"/>
        </w:rPr>
        <w:t>5 ⁄ 2 = 2.5; -12 ⁄ 5 = -2.4;</w:t>
      </w:r>
    </w:p>
    <w:p w:rsidR="0015564A" w:rsidRPr="00444FBA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color w:val="FF0000"/>
          <w:sz w:val="28"/>
          <w:szCs w:val="28"/>
        </w:rPr>
        <w:t>5 div 2 = 2; -12 div 5 = -2;</w:t>
      </w:r>
    </w:p>
    <w:p w:rsidR="0015564A" w:rsidRPr="00444FBA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color w:val="FF0000"/>
          <w:sz w:val="28"/>
          <w:szCs w:val="28"/>
        </w:rPr>
        <w:t>5 mod 2 = 1; -12 mod 5 = -2;</w:t>
      </w:r>
    </w:p>
    <w:p w:rsidR="0015564A" w:rsidRPr="00444FBA" w:rsidRDefault="00444FB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*</w:t>
      </w:r>
      <w:r w:rsidR="0015564A" w:rsidRPr="00444FB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Lưu ý 2</w:t>
      </w:r>
      <w:r w:rsidR="0015564A" w:rsidRPr="00444FB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: chỉ sử dụng dấu ngoặc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tròn</w:t>
      </w:r>
      <w:r w:rsidR="0015564A" w:rsidRPr="00444FB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() để viết các biểu thức số học.</w:t>
      </w:r>
    </w:p>
    <w:p w:rsidR="0015564A" w:rsidRPr="009568C8" w:rsidRDefault="0015564A" w:rsidP="004E29DA">
      <w:pPr>
        <w:spacing w:after="0" w:line="240" w:lineRule="auto"/>
        <w:ind w:left="48" w:right="4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568C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883404B" wp14:editId="5A3DE571">
            <wp:extent cx="4733925" cy="18764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E5" w:rsidRPr="00444FBA" w:rsidRDefault="00D55CE5" w:rsidP="009568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Quy tắc tính các biểu thức số học trong ngôn ngữ Pascal:</w:t>
      </w:r>
    </w:p>
    <w:p w:rsidR="00D55CE5" w:rsidRPr="00444FBA" w:rsidRDefault="00D55CE5" w:rsidP="009568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color w:val="FF0000"/>
          <w:sz w:val="28"/>
          <w:szCs w:val="28"/>
        </w:rPr>
        <w:t>+ Các phép toán trong ngoặc được thực hiện trước tiên</w:t>
      </w:r>
    </w:p>
    <w:p w:rsidR="00D55CE5" w:rsidRPr="00444FBA" w:rsidRDefault="00D55CE5" w:rsidP="009568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color w:val="FF0000"/>
          <w:sz w:val="28"/>
          <w:szCs w:val="28"/>
        </w:rPr>
        <w:t>+ Trong dãy các phép toán không có dấu ngoặc, các phép nhân, phép chia lấy phần nguyên (div) và phép chia lấy phần dư (mod) được thực hiện trước</w:t>
      </w:r>
    </w:p>
    <w:p w:rsidR="00D55CE5" w:rsidRPr="00444FBA" w:rsidRDefault="00D55CE5" w:rsidP="009568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color w:val="FF0000"/>
          <w:sz w:val="28"/>
          <w:szCs w:val="28"/>
        </w:rPr>
        <w:t>+ Phép cộng và phép trừ được thực hiện theo thứ tự từ trái sang phải</w:t>
      </w:r>
    </w:p>
    <w:p w:rsidR="00D55CE5" w:rsidRPr="00444FBA" w:rsidRDefault="00D55CE5" w:rsidP="009568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FBA">
        <w:rPr>
          <w:rFonts w:ascii="Times New Roman" w:eastAsia="Times New Roman" w:hAnsi="Times New Roman" w:cs="Times New Roman"/>
          <w:color w:val="FF0000"/>
          <w:sz w:val="28"/>
          <w:szCs w:val="28"/>
        </w:rPr>
        <w:t>+ Trong ngôn ngữ lập trình chỉ được sử dụng dấu ngoặc tròn</w:t>
      </w:r>
      <w:r w:rsidR="00444FBA" w:rsidRPr="00444F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()</w:t>
      </w:r>
    </w:p>
    <w:p w:rsidR="0015564A" w:rsidRPr="00C21961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2196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3. Các phép toán so sánh</w:t>
      </w:r>
    </w:p>
    <w:p w:rsidR="0015564A" w:rsidRPr="00C21961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21961">
        <w:rPr>
          <w:rFonts w:ascii="Times New Roman" w:eastAsia="Times New Roman" w:hAnsi="Times New Roman" w:cs="Times New Roman"/>
          <w:color w:val="0000FF"/>
          <w:sz w:val="28"/>
          <w:szCs w:val="28"/>
        </w:rPr>
        <w:t>- Các kí hiệu so sánh trong ngôn ngữ lập trình Pascal: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3571"/>
        <w:gridCol w:w="3572"/>
        <w:gridCol w:w="3572"/>
      </w:tblGrid>
      <w:tr w:rsidR="00C21961" w:rsidRPr="00C21961" w:rsidTr="00C21961">
        <w:tc>
          <w:tcPr>
            <w:tcW w:w="3571" w:type="dxa"/>
          </w:tcPr>
          <w:p w:rsidR="00C21961" w:rsidRPr="00C21961" w:rsidRDefault="00C21961" w:rsidP="00C21961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Phép so sánh</w:t>
            </w:r>
          </w:p>
        </w:tc>
        <w:tc>
          <w:tcPr>
            <w:tcW w:w="3572" w:type="dxa"/>
          </w:tcPr>
          <w:p w:rsidR="00C21961" w:rsidRPr="00C21961" w:rsidRDefault="00C21961" w:rsidP="00C21961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Kí hiệu trong Pascal</w:t>
            </w:r>
          </w:p>
        </w:tc>
        <w:tc>
          <w:tcPr>
            <w:tcW w:w="3572" w:type="dxa"/>
          </w:tcPr>
          <w:p w:rsidR="00C21961" w:rsidRPr="00C21961" w:rsidRDefault="00C21961" w:rsidP="00C21961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Kiểu dữ liệu</w:t>
            </w:r>
          </w:p>
        </w:tc>
      </w:tr>
      <w:tr w:rsidR="00C21961" w:rsidRPr="00C21961" w:rsidTr="00C21961">
        <w:tc>
          <w:tcPr>
            <w:tcW w:w="3571" w:type="dxa"/>
          </w:tcPr>
          <w:p w:rsidR="00C21961" w:rsidRPr="00C21961" w:rsidRDefault="00C21961" w:rsidP="00C21961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Bằng</w:t>
            </w:r>
          </w:p>
        </w:tc>
        <w:tc>
          <w:tcPr>
            <w:tcW w:w="3572" w:type="dxa"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=</w:t>
            </w:r>
          </w:p>
        </w:tc>
        <w:tc>
          <w:tcPr>
            <w:tcW w:w="3572" w:type="dxa"/>
            <w:vMerge w:val="restart"/>
            <w:vAlign w:val="center"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Số nguyên, số thực</w:t>
            </w:r>
          </w:p>
        </w:tc>
      </w:tr>
      <w:tr w:rsidR="00C21961" w:rsidRPr="00C21961" w:rsidTr="00C21961">
        <w:tc>
          <w:tcPr>
            <w:tcW w:w="3571" w:type="dxa"/>
          </w:tcPr>
          <w:p w:rsidR="00C21961" w:rsidRPr="00C21961" w:rsidRDefault="00C21961" w:rsidP="00C21961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Khác</w:t>
            </w:r>
          </w:p>
        </w:tc>
        <w:tc>
          <w:tcPr>
            <w:tcW w:w="3572" w:type="dxa"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&lt; &gt;</w:t>
            </w:r>
          </w:p>
        </w:tc>
        <w:tc>
          <w:tcPr>
            <w:tcW w:w="3572" w:type="dxa"/>
            <w:vMerge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21961" w:rsidRPr="00C21961" w:rsidTr="00C21961">
        <w:tc>
          <w:tcPr>
            <w:tcW w:w="3571" w:type="dxa"/>
          </w:tcPr>
          <w:p w:rsidR="00C21961" w:rsidRPr="00C21961" w:rsidRDefault="00C21961" w:rsidP="00C21961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Nhỏ hơn</w:t>
            </w:r>
          </w:p>
        </w:tc>
        <w:tc>
          <w:tcPr>
            <w:tcW w:w="3572" w:type="dxa"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&lt;</w:t>
            </w:r>
          </w:p>
        </w:tc>
        <w:tc>
          <w:tcPr>
            <w:tcW w:w="3572" w:type="dxa"/>
            <w:vMerge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21961" w:rsidRPr="00C21961" w:rsidTr="00C21961">
        <w:tc>
          <w:tcPr>
            <w:tcW w:w="3571" w:type="dxa"/>
          </w:tcPr>
          <w:p w:rsidR="00C21961" w:rsidRPr="00C21961" w:rsidRDefault="00C21961" w:rsidP="00C21961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Nhỏ hơn hoặc bằng</w:t>
            </w:r>
          </w:p>
        </w:tc>
        <w:tc>
          <w:tcPr>
            <w:tcW w:w="3572" w:type="dxa"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&lt;=</w:t>
            </w:r>
          </w:p>
        </w:tc>
        <w:tc>
          <w:tcPr>
            <w:tcW w:w="3572" w:type="dxa"/>
            <w:vMerge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21961" w:rsidRPr="00C21961" w:rsidTr="00C21961">
        <w:tc>
          <w:tcPr>
            <w:tcW w:w="3571" w:type="dxa"/>
          </w:tcPr>
          <w:p w:rsidR="00C21961" w:rsidRPr="00C21961" w:rsidRDefault="00C21961" w:rsidP="00C21961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Lớn hơn</w:t>
            </w:r>
          </w:p>
        </w:tc>
        <w:tc>
          <w:tcPr>
            <w:tcW w:w="3572" w:type="dxa"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&gt;</w:t>
            </w:r>
          </w:p>
        </w:tc>
        <w:tc>
          <w:tcPr>
            <w:tcW w:w="3572" w:type="dxa"/>
            <w:vMerge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21961" w:rsidRPr="00C21961" w:rsidTr="00C21961">
        <w:tc>
          <w:tcPr>
            <w:tcW w:w="3571" w:type="dxa"/>
          </w:tcPr>
          <w:p w:rsidR="00C21961" w:rsidRPr="00C21961" w:rsidRDefault="00C21961" w:rsidP="00C21961">
            <w:pPr>
              <w:ind w:right="48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Lớn hơn hoặc bằng</w:t>
            </w:r>
          </w:p>
        </w:tc>
        <w:tc>
          <w:tcPr>
            <w:tcW w:w="3572" w:type="dxa"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196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&gt;=</w:t>
            </w:r>
          </w:p>
        </w:tc>
        <w:tc>
          <w:tcPr>
            <w:tcW w:w="3572" w:type="dxa"/>
            <w:vMerge/>
          </w:tcPr>
          <w:p w:rsidR="00C21961" w:rsidRPr="00C21961" w:rsidRDefault="00C21961" w:rsidP="004E29DA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15564A" w:rsidRPr="00C21961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21961">
        <w:rPr>
          <w:rFonts w:ascii="Times New Roman" w:eastAsia="Times New Roman" w:hAnsi="Times New Roman" w:cs="Times New Roman"/>
          <w:color w:val="0000FF"/>
          <w:sz w:val="28"/>
          <w:szCs w:val="28"/>
        </w:rPr>
        <w:t>- Kết quả so sánh sẽ trả về đúng hoặc sai.</w:t>
      </w:r>
    </w:p>
    <w:p w:rsidR="0015564A" w:rsidRPr="00C21961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1961">
        <w:rPr>
          <w:rFonts w:ascii="Times New Roman" w:eastAsia="Times New Roman" w:hAnsi="Times New Roman" w:cs="Times New Roman"/>
          <w:color w:val="FF0000"/>
          <w:sz w:val="28"/>
          <w:szCs w:val="28"/>
        </w:rPr>
        <w:t>Ví dụ: 5 x 2 = 9 là sai, 15 + 7 &gt; 20 -3 là đúng.</w:t>
      </w:r>
    </w:p>
    <w:p w:rsidR="0015564A" w:rsidRPr="008546AD" w:rsidRDefault="00C21961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4. Giao tiếp người -</w:t>
      </w:r>
      <w:r w:rsidR="0015564A" w:rsidRPr="008546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máy tính</w:t>
      </w:r>
    </w:p>
    <w:p w:rsidR="009568C8" w:rsidRPr="00C21961" w:rsidRDefault="009568C8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21961">
        <w:rPr>
          <w:rFonts w:ascii="Times New Roman" w:eastAsia="Times New Roman" w:hAnsi="Times New Roman" w:cs="Times New Roman"/>
          <w:color w:val="0000FF"/>
          <w:sz w:val="28"/>
          <w:szCs w:val="28"/>
        </w:rPr>
        <w:t>- Là quá trình trao đổi dữ liệu hai chiều giữa con người và máy tính khi thực hiện chương trình</w:t>
      </w:r>
    </w:p>
    <w:p w:rsidR="009568C8" w:rsidRPr="00C21961" w:rsidRDefault="009568C8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1961">
        <w:rPr>
          <w:rFonts w:ascii="Times New Roman" w:eastAsia="Times New Roman" w:hAnsi="Times New Roman" w:cs="Times New Roman"/>
          <w:color w:val="FF0000"/>
          <w:sz w:val="28"/>
          <w:szCs w:val="28"/>
        </w:rPr>
        <w:t>- Con người: thực hiện kiểm tra, điều chỉnh, bổ sung…</w:t>
      </w:r>
    </w:p>
    <w:p w:rsidR="009568C8" w:rsidRPr="00C21961" w:rsidRDefault="009568C8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1961">
        <w:rPr>
          <w:rFonts w:ascii="Times New Roman" w:eastAsia="Times New Roman" w:hAnsi="Times New Roman" w:cs="Times New Roman"/>
          <w:color w:val="FF0000"/>
          <w:sz w:val="28"/>
          <w:szCs w:val="28"/>
        </w:rPr>
        <w:t>- Máy tính: đưa thông báo, kết quả, gợi ý, …</w:t>
      </w:r>
    </w:p>
    <w:p w:rsidR="009568C8" w:rsidRPr="00C21961" w:rsidRDefault="009568C8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1961">
        <w:rPr>
          <w:rFonts w:ascii="Times New Roman" w:eastAsia="Times New Roman" w:hAnsi="Times New Roman" w:cs="Times New Roman"/>
          <w:color w:val="FF0000"/>
          <w:sz w:val="28"/>
          <w:szCs w:val="28"/>
        </w:rPr>
        <w:t>- Tương tác giữa người - máy là do người lập trình tạo ra và thường thực hiện nhờ các thiết bị chuột, bàn phím, màn hình</w:t>
      </w:r>
    </w:p>
    <w:p w:rsidR="00494A53" w:rsidRPr="008546AD" w:rsidRDefault="009568C8" w:rsidP="00494A5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a, </w:t>
      </w:r>
      <w:r w:rsidR="00143109" w:rsidRPr="008546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Nhập </w:t>
      </w:r>
      <w:r w:rsidR="00E12D8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dữ liệu</w:t>
      </w:r>
      <w:r w:rsidR="00143109" w:rsidRPr="008546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494A53" w:rsidRPr="00494A53" w:rsidRDefault="00494A53" w:rsidP="00494A53">
      <w:pPr>
        <w:pStyle w:val="NormalWeb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494A53">
        <w:rPr>
          <w:color w:val="0000FF"/>
          <w:sz w:val="28"/>
          <w:szCs w:val="28"/>
          <w:lang w:val="vi-VN"/>
        </w:rPr>
        <w:t>Là một tương tác mà chương trình tạm dừng để yêu cầ</w:t>
      </w:r>
      <w:r w:rsidRPr="00494A53">
        <w:rPr>
          <w:color w:val="0000FF"/>
          <w:sz w:val="28"/>
          <w:szCs w:val="28"/>
        </w:rPr>
        <w:t>u</w:t>
      </w:r>
      <w:r w:rsidRPr="00494A53">
        <w:rPr>
          <w:color w:val="0000FF"/>
          <w:sz w:val="28"/>
          <w:szCs w:val="28"/>
          <w:lang w:val="vi-VN"/>
        </w:rPr>
        <w:t xml:space="preserve"> người dùng </w:t>
      </w:r>
      <w:r w:rsidRPr="00494A53">
        <w:rPr>
          <w:i/>
          <w:iCs/>
          <w:color w:val="0000FF"/>
          <w:sz w:val="28"/>
          <w:szCs w:val="28"/>
          <w:lang w:val="vi-VN"/>
        </w:rPr>
        <w:t>nhập dữ liệu.</w:t>
      </w:r>
    </w:p>
    <w:p w:rsidR="009568C8" w:rsidRPr="008546AD" w:rsidRDefault="009568C8" w:rsidP="009568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8546AD">
        <w:rPr>
          <w:color w:val="FF0000"/>
          <w:sz w:val="28"/>
          <w:szCs w:val="28"/>
        </w:rPr>
        <w:t>Ví dụ :</w:t>
      </w:r>
      <w:r w:rsidR="00143109" w:rsidRPr="008546AD">
        <w:rPr>
          <w:color w:val="FF0000"/>
          <w:sz w:val="28"/>
          <w:szCs w:val="28"/>
        </w:rPr>
        <w:t xml:space="preserve"> </w:t>
      </w:r>
    </w:p>
    <w:p w:rsidR="00143109" w:rsidRPr="009568C8" w:rsidRDefault="00143109" w:rsidP="001431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09D0E0" wp14:editId="267EA3AD">
            <wp:extent cx="4791075" cy="3209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8C8" w:rsidRPr="009568C8" w:rsidRDefault="009568C8" w:rsidP="004E29D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568C8" w:rsidRDefault="007C1A1C" w:rsidP="004E29D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09B011D8" wp14:editId="7192FF13">
            <wp:extent cx="3733800" cy="159589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4591" cy="160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A53" w:rsidRPr="00494A53" w:rsidRDefault="00494A53" w:rsidP="00494A53">
      <w:pPr>
        <w:pStyle w:val="NormalWeb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494A53">
        <w:rPr>
          <w:b/>
          <w:bCs/>
          <w:color w:val="0000FF"/>
          <w:sz w:val="28"/>
          <w:szCs w:val="28"/>
        </w:rPr>
        <w:t>b. Thông báo kết quả tính toán</w:t>
      </w:r>
    </w:p>
    <w:p w:rsidR="00494A53" w:rsidRDefault="00494A53" w:rsidP="00494A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FF"/>
          <w:sz w:val="28"/>
          <w:szCs w:val="28"/>
          <w:lang w:val="vi-VN"/>
        </w:rPr>
      </w:pPr>
      <w:r w:rsidRPr="00494A53">
        <w:rPr>
          <w:color w:val="0000FF"/>
          <w:sz w:val="28"/>
          <w:szCs w:val="28"/>
          <w:lang w:val="vi-VN"/>
        </w:rPr>
        <w:t>Là yêu cầu đầu tiên và quan trọng đối với mọi chương trình</w:t>
      </w:r>
    </w:p>
    <w:p w:rsidR="00494A53" w:rsidRPr="00494A53" w:rsidRDefault="00494A53" w:rsidP="00494A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FF"/>
          <w:sz w:val="28"/>
          <w:szCs w:val="28"/>
        </w:rPr>
      </w:pPr>
      <w:r>
        <w:rPr>
          <w:noProof/>
        </w:rPr>
        <w:drawing>
          <wp:inline distT="0" distB="0" distL="0" distR="0" wp14:anchorId="2306FE2F" wp14:editId="5E52272A">
            <wp:extent cx="3733800" cy="159589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4591" cy="160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64A" w:rsidRPr="007C1A1C" w:rsidRDefault="009568C8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7C1A1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="00494A53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</w:t>
      </w:r>
      <w:r w:rsidR="0015564A" w:rsidRPr="007C1A1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 Tạm ngừng chương trình</w:t>
      </w:r>
    </w:p>
    <w:p w:rsidR="0015564A" w:rsidRPr="007C1A1C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7C1A1C">
        <w:rPr>
          <w:rFonts w:ascii="Times New Roman" w:eastAsia="Times New Roman" w:hAnsi="Times New Roman" w:cs="Times New Roman"/>
          <w:color w:val="0000FF"/>
          <w:sz w:val="28"/>
          <w:szCs w:val="28"/>
        </w:rPr>
        <w:t>- Có 2 chế độ: tạm ngừng trong 1 khoảng thời gian nhất định và tạm ngừng cho đến khi người dùng nhấn phím.</w:t>
      </w:r>
    </w:p>
    <w:p w:rsidR="0015564A" w:rsidRPr="007C1A1C" w:rsidRDefault="009568C8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1A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Ví dụ </w:t>
      </w:r>
      <w:r w:rsidR="0015564A" w:rsidRPr="007C1A1C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15564A" w:rsidRPr="007C1A1C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1A1C">
        <w:rPr>
          <w:rFonts w:ascii="Times New Roman" w:eastAsia="Times New Roman" w:hAnsi="Times New Roman" w:cs="Times New Roman"/>
          <w:color w:val="FF0000"/>
          <w:sz w:val="28"/>
          <w:szCs w:val="28"/>
        </w:rPr>
        <w:t>+ Tạm dừng trong 1 khoảng thời gian nhất định: sử dụng lệnh </w:t>
      </w:r>
      <w:r w:rsidRPr="007C1A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Delay(mini </w:t>
      </w:r>
      <w:r w:rsidR="009568C8" w:rsidRPr="007C1A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giâ</w:t>
      </w:r>
      <w:r w:rsidRPr="007C1A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y).</w:t>
      </w:r>
    </w:p>
    <w:p w:rsidR="0015564A" w:rsidRPr="007C1A1C" w:rsidRDefault="0015564A" w:rsidP="004E29DA">
      <w:pPr>
        <w:spacing w:after="0" w:line="240" w:lineRule="auto"/>
        <w:ind w:left="48" w:right="48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7C1A1C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487342E6" wp14:editId="08DA5B95">
                <wp:extent cx="304800" cy="304800"/>
                <wp:effectExtent l="0" t="0" r="0" b="0"/>
                <wp:docPr id="14" name="Rectangle 14" descr="Lý thuyết Tin học 8 Bài 3: Chương trình máy tính và dữ liệu (hay, chi tiế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2898B" id="Rectangle 14" o:spid="_x0000_s1026" alt="Lý thuyết Tin học 8 Bài 3: Chương trình máy tính và dữ liệu (hay, chi tiế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1KlGEIQMAACA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="007C1A1C" w:rsidRPr="007C1A1C">
        <w:rPr>
          <w:noProof/>
        </w:rPr>
        <w:t xml:space="preserve"> </w:t>
      </w:r>
      <w:r w:rsidR="007C1A1C">
        <w:rPr>
          <w:noProof/>
        </w:rPr>
        <w:drawing>
          <wp:inline distT="0" distB="0" distL="0" distR="0" wp14:anchorId="3E082F97" wp14:editId="371F5715">
            <wp:extent cx="4086225" cy="1952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64A" w:rsidRPr="007C1A1C" w:rsidRDefault="007C1A1C" w:rsidP="004E29DA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6A92BA2" wp14:editId="2C5AC9E6">
            <wp:extent cx="343852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64A" w:rsidRPr="007C1A1C" w:rsidRDefault="0015564A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1A1C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inline distT="0" distB="0" distL="0" distR="0" wp14:anchorId="58C0614C" wp14:editId="67619678">
                <wp:extent cx="304800" cy="304800"/>
                <wp:effectExtent l="0" t="0" r="0" b="0"/>
                <wp:docPr id="12" name="Rectangle 12" descr="Lý thuyết Tin học 8 Bài 3: Chương trình máy tính và dữ liệu (hay, chi tiế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9561C" id="Rectangle 12" o:spid="_x0000_s1026" alt="Lý thuyết Tin học 8 Bài 3: Chương trình máy tính và dữ liệu (hay, chi tiế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S+3qDIQMAACA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7C1A1C">
        <w:rPr>
          <w:rFonts w:ascii="Times New Roman" w:eastAsia="Times New Roman" w:hAnsi="Times New Roman" w:cs="Times New Roman"/>
          <w:color w:val="FF0000"/>
          <w:sz w:val="28"/>
          <w:szCs w:val="28"/>
        </w:rPr>
        <w:t>+ Tạm dừng đến khi người dùng ấn phím: sử dụng lệnh readln. Chương trình sẽ tạm ngừng chờ người dùng nhấn phím Enter, rồi mới thực hiện tiếp.</w:t>
      </w:r>
    </w:p>
    <w:p w:rsidR="0015564A" w:rsidRPr="0015564A" w:rsidRDefault="0015564A" w:rsidP="007C1A1C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8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Lý thuyết Tin học 8 Bài 3: Chương trình máy tính và dữ liệu (hay, chi tiế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7FC4AD" id="Rectangle 7" o:spid="_x0000_s1026" alt="Lý thuyết Tin học 8 Bài 3: Chương trình máy tính và dữ liệu (hay, chi tiế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ojIZiIDAAAe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="007C1A1C">
        <w:rPr>
          <w:noProof/>
        </w:rPr>
        <w:drawing>
          <wp:inline distT="0" distB="0" distL="0" distR="0" wp14:anchorId="64E85AC7" wp14:editId="186D10A9">
            <wp:extent cx="4248150" cy="1114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64A" w:rsidRPr="007C1A1C" w:rsidRDefault="00494A53" w:rsidP="009568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d</w:t>
      </w:r>
      <w:r w:rsidR="0015564A" w:rsidRPr="007C1A1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 Hộp thoại</w:t>
      </w:r>
    </w:p>
    <w:p w:rsidR="009568C8" w:rsidRPr="007C1A1C" w:rsidRDefault="009568C8" w:rsidP="009568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FF"/>
          <w:sz w:val="28"/>
          <w:szCs w:val="28"/>
        </w:rPr>
      </w:pPr>
      <w:r w:rsidRPr="007C1A1C">
        <w:rPr>
          <w:color w:val="0000FF"/>
          <w:sz w:val="28"/>
          <w:szCs w:val="28"/>
        </w:rPr>
        <w:t>Hộp thoại được sử dụng như một công cụ cho việc giao tiếp người - máy tính trong khi chạy chương trình.</w:t>
      </w:r>
    </w:p>
    <w:p w:rsidR="009568C8" w:rsidRPr="007C1A1C" w:rsidRDefault="009568C8" w:rsidP="009568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7C1A1C">
        <w:rPr>
          <w:color w:val="FF0000"/>
          <w:sz w:val="28"/>
          <w:szCs w:val="28"/>
        </w:rPr>
        <w:t>Ví dụ : Hộp thoại sau có thể xuất hiện khi người dùng thực hiện thao tác kết thúc chương trình:</w:t>
      </w:r>
    </w:p>
    <w:p w:rsidR="009568C8" w:rsidRPr="0015564A" w:rsidRDefault="009568C8" w:rsidP="009568C8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8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BFEF46" wp14:editId="1BA59CA7">
            <wp:extent cx="3086100" cy="11715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C07" w:rsidRPr="009568C8" w:rsidRDefault="0015564A" w:rsidP="009568C8">
      <w:pPr>
        <w:spacing w:after="0" w:line="240" w:lineRule="auto"/>
        <w:ind w:left="48" w:right="4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68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55CE5" w:rsidRPr="009568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 ) BÀI TẬP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7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1: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Câu lệnh Writeln(‘y=’ , 15 div 4 +5); sẽ in ra kết quả: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A. 8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B. y= 8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C. y=3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D. 20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7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2: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Kiểu số nguyên có phạm vi giá trị từ........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A. 0 đến 127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B. – 2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15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đến 2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15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- 1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C. 0 đến 255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D. -100000 đến 100000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7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3: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Chọn phép toán sai trong các phép toán viết bằng ngôn ngữ lập trình Pascal dưới đây: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   A. x≥(m+5)/(2</w:t>
      </w:r>
      <w:r w:rsidRPr="008546AD">
        <w:rPr>
          <w:rFonts w:ascii="Cambria Math" w:eastAsia="Times New Roman" w:hAnsi="Cambria Math" w:cs="Cambria Math"/>
          <w:bCs/>
          <w:color w:val="000000" w:themeColor="text1"/>
          <w:sz w:val="28"/>
          <w:szCs w:val="28"/>
        </w:rPr>
        <w:t>∗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a)x≥(m+5)/(2</w:t>
      </w:r>
      <w:r w:rsidRPr="008546AD">
        <w:rPr>
          <w:rFonts w:ascii="Cambria Math" w:eastAsia="Times New Roman" w:hAnsi="Cambria Math" w:cs="Cambria Math"/>
          <w:bCs/>
          <w:color w:val="000000" w:themeColor="text1"/>
          <w:sz w:val="28"/>
          <w:szCs w:val="28"/>
        </w:rPr>
        <w:t>∗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a)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B. x&gt;=(m+5)/(2</w:t>
      </w:r>
      <w:r w:rsidRPr="008546AD">
        <w:rPr>
          <w:rFonts w:ascii="Cambria Math" w:eastAsia="Times New Roman" w:hAnsi="Cambria Math" w:cs="Cambria Math"/>
          <w:bCs/>
          <w:color w:val="000000" w:themeColor="text1"/>
          <w:sz w:val="28"/>
          <w:szCs w:val="28"/>
        </w:rPr>
        <w:t>∗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a)x&gt;=(m+5)/(2</w:t>
      </w:r>
      <w:r w:rsidRPr="008546AD">
        <w:rPr>
          <w:rFonts w:ascii="Cambria Math" w:eastAsia="Times New Roman" w:hAnsi="Cambria Math" w:cs="Cambria Math"/>
          <w:bCs/>
          <w:color w:val="000000" w:themeColor="text1"/>
          <w:sz w:val="28"/>
          <w:szCs w:val="28"/>
        </w:rPr>
        <w:t>∗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a)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C. x&gt;=(m+5)/2</w:t>
      </w:r>
      <w:r w:rsidRPr="008546AD">
        <w:rPr>
          <w:rFonts w:ascii="Cambria Math" w:eastAsia="Times New Roman" w:hAnsi="Cambria Math" w:cs="Cambria Math"/>
          <w:bCs/>
          <w:color w:val="000000" w:themeColor="text1"/>
          <w:sz w:val="28"/>
          <w:szCs w:val="28"/>
        </w:rPr>
        <w:t>∗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ax&gt;=(m+5)/2</w:t>
      </w:r>
      <w:r w:rsidRPr="008546AD">
        <w:rPr>
          <w:rFonts w:ascii="Cambria Math" w:eastAsia="Times New Roman" w:hAnsi="Cambria Math" w:cs="Cambria Math"/>
          <w:bCs/>
          <w:color w:val="000000" w:themeColor="text1"/>
          <w:sz w:val="28"/>
          <w:szCs w:val="28"/>
        </w:rPr>
        <w:t>∗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D. Tất cả các phép toán trên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7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4: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Biến x có thể nhận các giá trị -5, 100, 15, 20. Hãy chọn kiểu dữ liệu phù hợp với biến x?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A. Char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B. LongInt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C. Integer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D. Word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7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5:</w:t>
      </w: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Các phép toán viết bằng ngôn ngữ lập trình Pascal dưới đây thì phép toán nào đúng: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A. {3*a + [ 4*c – 7*(a +2*c)] -5*b}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B. a*x*x – b*x + 7a : 5</w:t>
      </w:r>
    </w:p>
    <w:p w:rsidR="008546AD" w:rsidRPr="008546AD" w:rsidRDefault="008546AD" w:rsidP="008546AD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C. (10*a + 2*b) / (a*b)</w:t>
      </w:r>
    </w:p>
    <w:p w:rsidR="008546AD" w:rsidRPr="008546AD" w:rsidRDefault="008546AD" w:rsidP="008546A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46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D. - b: (2*a*c)</w:t>
      </w:r>
    </w:p>
    <w:p w:rsidR="008546AD" w:rsidRDefault="008546AD" w:rsidP="008546AD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</w:p>
    <w:p w:rsidR="008546AD" w:rsidRDefault="008546AD" w:rsidP="008546AD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</w:p>
    <w:p w:rsidR="00592222" w:rsidRPr="009568C8" w:rsidRDefault="007549DA" w:rsidP="008546A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9568C8"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t>DẶN DÒ :</w:t>
      </w:r>
      <w:r w:rsidRPr="009568C8"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 w:rsidRPr="009568C8">
        <w:rPr>
          <w:rFonts w:ascii="Times New Roman" w:hAnsi="Times New Roman" w:cs="Times New Roman"/>
          <w:b/>
          <w:color w:val="993300"/>
          <w:sz w:val="28"/>
          <w:szCs w:val="28"/>
        </w:rPr>
        <w:t>1.</w:t>
      </w:r>
      <w:r w:rsidRPr="009568C8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9568C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Các em học sinh chép </w:t>
      </w:r>
      <w:r w:rsidR="007C1A1C">
        <w:rPr>
          <w:rFonts w:ascii="Times New Roman" w:hAnsi="Times New Roman" w:cs="Times New Roman"/>
          <w:b/>
          <w:color w:val="993300"/>
          <w:sz w:val="28"/>
          <w:szCs w:val="28"/>
        </w:rPr>
        <w:t>nột dung bài học</w:t>
      </w:r>
      <w:r w:rsidR="00EC6502" w:rsidRPr="009568C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(màu xanh dương) </w:t>
      </w:r>
      <w:r w:rsidRPr="009568C8">
        <w:rPr>
          <w:rFonts w:ascii="Times New Roman" w:hAnsi="Times New Roman" w:cs="Times New Roman"/>
          <w:b/>
          <w:color w:val="993300"/>
          <w:sz w:val="28"/>
          <w:szCs w:val="28"/>
        </w:rPr>
        <w:t>vào tập</w:t>
      </w:r>
      <w:r w:rsidR="000B3837" w:rsidRPr="009568C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và </w:t>
      </w:r>
      <w:r w:rsidR="007C1A1C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làm bài tập </w:t>
      </w:r>
      <w:r w:rsidRPr="009568C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</w:p>
    <w:p w:rsidR="00995713" w:rsidRPr="009568C8" w:rsidRDefault="00995713" w:rsidP="009568C8">
      <w:pPr>
        <w:pStyle w:val="NormalWeb"/>
        <w:spacing w:before="0" w:beforeAutospacing="0" w:after="0" w:afterAutospacing="0"/>
        <w:ind w:left="720" w:right="48" w:firstLine="720"/>
        <w:jc w:val="both"/>
        <w:rPr>
          <w:b/>
          <w:iCs/>
          <w:color w:val="993300"/>
          <w:sz w:val="28"/>
          <w:szCs w:val="28"/>
        </w:rPr>
      </w:pPr>
      <w:r w:rsidRPr="009568C8">
        <w:rPr>
          <w:b/>
          <w:color w:val="993300"/>
          <w:sz w:val="28"/>
          <w:szCs w:val="28"/>
          <w:lang w:val="nl-NL"/>
        </w:rPr>
        <w:t>2.</w:t>
      </w:r>
      <w:r w:rsidRPr="009568C8">
        <w:rPr>
          <w:b/>
          <w:iCs/>
          <w:color w:val="993300"/>
          <w:sz w:val="28"/>
          <w:szCs w:val="28"/>
        </w:rPr>
        <w:t xml:space="preserve"> Giáo viên sẽ kiểm tra tập để lấy điểm cộng vào cột  điểm ĐGTX .</w:t>
      </w:r>
    </w:p>
    <w:p w:rsidR="00995713" w:rsidRPr="009568C8" w:rsidRDefault="00995713" w:rsidP="009568C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215DA2" w:rsidRPr="009568C8" w:rsidRDefault="00215DA2" w:rsidP="009568C8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</w:pPr>
      <w:r w:rsidRPr="009568C8"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  <w:t>GHI CHÚ</w:t>
      </w:r>
    </w:p>
    <w:p w:rsidR="00215DA2" w:rsidRPr="009568C8" w:rsidRDefault="00215DA2" w:rsidP="009568C8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709" w:right="48" w:firstLine="0"/>
        <w:jc w:val="both"/>
        <w:rPr>
          <w:b/>
          <w:color w:val="000099"/>
          <w:sz w:val="28"/>
          <w:szCs w:val="28"/>
        </w:rPr>
      </w:pPr>
      <w:r w:rsidRPr="009568C8">
        <w:rPr>
          <w:b/>
          <w:bCs/>
          <w:color w:val="000099"/>
          <w:sz w:val="28"/>
          <w:szCs w:val="28"/>
          <w:shd w:val="clear" w:color="auto" w:fill="FFFFFF"/>
        </w:rPr>
        <w:t>Nội dung bài mới:  màu xanh dương</w:t>
      </w:r>
    </w:p>
    <w:p w:rsidR="00AE0ED7" w:rsidRPr="009568C8" w:rsidRDefault="00AE0ED7" w:rsidP="009568C8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709" w:right="48" w:firstLine="0"/>
        <w:jc w:val="both"/>
        <w:rPr>
          <w:b/>
          <w:color w:val="C00000"/>
          <w:sz w:val="28"/>
          <w:szCs w:val="28"/>
        </w:rPr>
      </w:pPr>
      <w:r w:rsidRPr="009568C8">
        <w:rPr>
          <w:b/>
          <w:bCs/>
          <w:color w:val="C00000"/>
          <w:sz w:val="28"/>
          <w:szCs w:val="28"/>
          <w:shd w:val="clear" w:color="auto" w:fill="FFFFFF"/>
        </w:rPr>
        <w:t xml:space="preserve">Bài giảng </w:t>
      </w:r>
      <w:r w:rsidRPr="009568C8">
        <w:rPr>
          <w:b/>
          <w:bCs/>
          <w:color w:val="C00000"/>
          <w:sz w:val="28"/>
          <w:szCs w:val="28"/>
          <w:shd w:val="clear" w:color="auto" w:fill="FFFFFF"/>
        </w:rPr>
        <w:tab/>
        <w:t xml:space="preserve">     :  màu đỏ</w:t>
      </w:r>
    </w:p>
    <w:p w:rsidR="0015564A" w:rsidRPr="009568C8" w:rsidRDefault="0015564A" w:rsidP="009568C8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709" w:right="48" w:firstLine="0"/>
        <w:jc w:val="both"/>
        <w:rPr>
          <w:b/>
          <w:color w:val="000000" w:themeColor="text1"/>
          <w:sz w:val="28"/>
          <w:szCs w:val="28"/>
        </w:rPr>
      </w:pPr>
      <w:r w:rsidRPr="009568C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Bài tập </w:t>
      </w:r>
      <w:r w:rsidRPr="009568C8">
        <w:rPr>
          <w:b/>
          <w:bCs/>
          <w:color w:val="000000" w:themeColor="text1"/>
          <w:sz w:val="28"/>
          <w:szCs w:val="28"/>
          <w:shd w:val="clear" w:color="auto" w:fill="FFFFFF"/>
        </w:rPr>
        <w:tab/>
      </w:r>
      <w:r w:rsidRPr="009568C8">
        <w:rPr>
          <w:b/>
          <w:bCs/>
          <w:color w:val="000000" w:themeColor="text1"/>
          <w:sz w:val="28"/>
          <w:szCs w:val="28"/>
          <w:shd w:val="clear" w:color="auto" w:fill="FFFFFF"/>
        </w:rPr>
        <w:tab/>
        <w:t xml:space="preserve">     : màu đen</w:t>
      </w:r>
    </w:p>
    <w:p w:rsidR="00215DA2" w:rsidRPr="009568C8" w:rsidRDefault="00215DA2" w:rsidP="009568C8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709" w:right="48" w:firstLine="0"/>
        <w:jc w:val="both"/>
        <w:rPr>
          <w:b/>
          <w:color w:val="993300"/>
          <w:sz w:val="28"/>
          <w:szCs w:val="28"/>
        </w:rPr>
      </w:pPr>
      <w:r w:rsidRPr="009568C8">
        <w:rPr>
          <w:b/>
          <w:bCs/>
          <w:color w:val="993300"/>
          <w:sz w:val="28"/>
          <w:szCs w:val="28"/>
          <w:shd w:val="clear" w:color="auto" w:fill="FFFFFF"/>
        </w:rPr>
        <w:t>Dặn dò</w:t>
      </w:r>
      <w:r w:rsidRPr="009568C8">
        <w:rPr>
          <w:b/>
          <w:bCs/>
          <w:color w:val="993300"/>
          <w:sz w:val="28"/>
          <w:szCs w:val="28"/>
          <w:shd w:val="clear" w:color="auto" w:fill="FFFFFF"/>
        </w:rPr>
        <w:tab/>
      </w:r>
      <w:r w:rsidRPr="009568C8">
        <w:rPr>
          <w:b/>
          <w:bCs/>
          <w:color w:val="993300"/>
          <w:sz w:val="28"/>
          <w:szCs w:val="28"/>
          <w:shd w:val="clear" w:color="auto" w:fill="FFFFFF"/>
        </w:rPr>
        <w:tab/>
        <w:t xml:space="preserve">    : màu nâu</w:t>
      </w:r>
    </w:p>
    <w:sectPr w:rsidR="00215DA2" w:rsidRPr="009568C8" w:rsidSect="003F7E92">
      <w:headerReference w:type="default" r:id="rId15"/>
      <w:footerReference w:type="default" r:id="rId16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69" w:rsidRDefault="00D80069" w:rsidP="00AC69C7">
      <w:pPr>
        <w:spacing w:after="0" w:line="240" w:lineRule="auto"/>
      </w:pPr>
      <w:r>
        <w:separator/>
      </w:r>
    </w:p>
  </w:endnote>
  <w:endnote w:type="continuationSeparator" w:id="0">
    <w:p w:rsidR="00D80069" w:rsidRDefault="00D80069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Foot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Gv: Đặng Thị Mai Hương</w:t>
    </w:r>
    <w:r w:rsidR="00E2505B">
      <w:rPr>
        <w:rFonts w:ascii="Times New Roman" w:hAnsi="Times New Roman" w:cs="Times New Roman"/>
        <w:b/>
        <w:i/>
        <w:sz w:val="28"/>
        <w:szCs w:val="28"/>
      </w:rPr>
      <w:tab/>
    </w:r>
    <w:r w:rsidR="00E2505B">
      <w:rPr>
        <w:rFonts w:ascii="Times New Roman" w:hAnsi="Times New Roman" w:cs="Times New Roman"/>
        <w:b/>
        <w:i/>
        <w:sz w:val="28"/>
        <w:szCs w:val="28"/>
      </w:rPr>
      <w:tab/>
      <w:t>Tuầ</w:t>
    </w:r>
    <w:r w:rsidR="00967BB7">
      <w:rPr>
        <w:rFonts w:ascii="Times New Roman" w:hAnsi="Times New Roman" w:cs="Times New Roman"/>
        <w:b/>
        <w:i/>
        <w:sz w:val="28"/>
        <w:szCs w:val="28"/>
      </w:rPr>
      <w:t xml:space="preserve">n </w:t>
    </w:r>
    <w:r w:rsidR="0015564A">
      <w:rPr>
        <w:rFonts w:ascii="Times New Roman" w:hAnsi="Times New Roman" w:cs="Times New Roman"/>
        <w:b/>
        <w:i/>
        <w:sz w:val="28"/>
        <w:szCs w:val="2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69" w:rsidRDefault="00D80069" w:rsidP="00AC69C7">
      <w:pPr>
        <w:spacing w:after="0" w:line="240" w:lineRule="auto"/>
      </w:pPr>
      <w:r>
        <w:separator/>
      </w:r>
    </w:p>
  </w:footnote>
  <w:footnote w:type="continuationSeparator" w:id="0">
    <w:p w:rsidR="00D80069" w:rsidRDefault="00D80069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Head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Trường THCS Lam Sơn</w:t>
    </w:r>
    <w:r w:rsidRPr="00AC69C7">
      <w:rPr>
        <w:rFonts w:ascii="Times New Roman" w:hAnsi="Times New Roman" w:cs="Times New Roman"/>
        <w:b/>
        <w:i/>
        <w:sz w:val="28"/>
        <w:szCs w:val="28"/>
      </w:rPr>
      <w:tab/>
    </w:r>
    <w:r w:rsidRPr="00AC69C7">
      <w:rPr>
        <w:rFonts w:ascii="Times New Roman" w:hAnsi="Times New Roman" w:cs="Times New Roman"/>
        <w:b/>
        <w:i/>
        <w:sz w:val="28"/>
        <w:szCs w:val="28"/>
      </w:rPr>
      <w:tab/>
      <w:t xml:space="preserve">Tin học </w:t>
    </w:r>
    <w:r w:rsidR="00E2505B">
      <w:rPr>
        <w:rFonts w:ascii="Times New Roman" w:hAnsi="Times New Roman" w:cs="Times New Roman"/>
        <w:b/>
        <w:i/>
        <w:sz w:val="28"/>
        <w:szCs w:val="28"/>
      </w:rPr>
      <w:t>8</w:t>
    </w:r>
  </w:p>
  <w:p w:rsidR="00AC69C7" w:rsidRDefault="00AC6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3325"/>
    <w:multiLevelType w:val="hybridMultilevel"/>
    <w:tmpl w:val="D5E68220"/>
    <w:lvl w:ilvl="0" w:tplc="DF2295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0C55"/>
    <w:multiLevelType w:val="hybridMultilevel"/>
    <w:tmpl w:val="83829DF8"/>
    <w:lvl w:ilvl="0" w:tplc="D3BC7A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.VnSouthern" w:hAnsi=".VnSouthern" w:hint="default"/>
      </w:rPr>
    </w:lvl>
    <w:lvl w:ilvl="1" w:tplc="1E5AD32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.VnSouthern" w:hAnsi=".VnSouthern" w:hint="default"/>
      </w:rPr>
    </w:lvl>
    <w:lvl w:ilvl="2" w:tplc="7E54D7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.VnSouthern" w:hAnsi=".VnSouthern" w:hint="default"/>
      </w:rPr>
    </w:lvl>
    <w:lvl w:ilvl="3" w:tplc="F4027F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.VnSouthern" w:hAnsi=".VnSouthern" w:hint="default"/>
      </w:rPr>
    </w:lvl>
    <w:lvl w:ilvl="4" w:tplc="FF785B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.VnSouthern" w:hAnsi=".VnSouthern" w:hint="default"/>
      </w:rPr>
    </w:lvl>
    <w:lvl w:ilvl="5" w:tplc="B94E68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.VnSouthern" w:hAnsi=".VnSouthern" w:hint="default"/>
      </w:rPr>
    </w:lvl>
    <w:lvl w:ilvl="6" w:tplc="8EA826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.VnSouthern" w:hAnsi=".VnSouthern" w:hint="default"/>
      </w:rPr>
    </w:lvl>
    <w:lvl w:ilvl="7" w:tplc="6F6CF4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.VnSouthern" w:hAnsi=".VnSouthern" w:hint="default"/>
      </w:rPr>
    </w:lvl>
    <w:lvl w:ilvl="8" w:tplc="00F878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.VnSouthern" w:hAnsi=".VnSouthern" w:hint="default"/>
      </w:rPr>
    </w:lvl>
  </w:abstractNum>
  <w:abstractNum w:abstractNumId="2">
    <w:nsid w:val="0B265E37"/>
    <w:multiLevelType w:val="hybridMultilevel"/>
    <w:tmpl w:val="A4DE883E"/>
    <w:lvl w:ilvl="0" w:tplc="4DC27B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217"/>
    <w:multiLevelType w:val="multilevel"/>
    <w:tmpl w:val="AC0A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14F4503"/>
    <w:multiLevelType w:val="hybridMultilevel"/>
    <w:tmpl w:val="A6745ADE"/>
    <w:lvl w:ilvl="0" w:tplc="468263A4">
      <w:start w:val="1"/>
      <w:numFmt w:val="bullet"/>
      <w:lvlText w:val=""/>
      <w:lvlJc w:val="left"/>
      <w:pPr>
        <w:tabs>
          <w:tab w:val="num" w:pos="284"/>
        </w:tabs>
        <w:ind w:left="227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3084B"/>
    <w:multiLevelType w:val="multilevel"/>
    <w:tmpl w:val="B3E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C5E73"/>
    <w:multiLevelType w:val="hybridMultilevel"/>
    <w:tmpl w:val="4C3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037C5"/>
    <w:multiLevelType w:val="multilevel"/>
    <w:tmpl w:val="6F8CC7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>
    <w:nsid w:val="38014572"/>
    <w:multiLevelType w:val="multilevel"/>
    <w:tmpl w:val="CD6086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84D26"/>
    <w:multiLevelType w:val="hybridMultilevel"/>
    <w:tmpl w:val="4D3EA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073CF"/>
    <w:multiLevelType w:val="hybridMultilevel"/>
    <w:tmpl w:val="EC503D0A"/>
    <w:lvl w:ilvl="0" w:tplc="7290805C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4CCC052F"/>
    <w:multiLevelType w:val="hybridMultilevel"/>
    <w:tmpl w:val="2642F7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722C6"/>
    <w:multiLevelType w:val="hybridMultilevel"/>
    <w:tmpl w:val="83864AFA"/>
    <w:lvl w:ilvl="0" w:tplc="C422F6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445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CE6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82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E6F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C4E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C74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C7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44C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71A96"/>
    <w:multiLevelType w:val="hybridMultilevel"/>
    <w:tmpl w:val="D5F6C9E4"/>
    <w:lvl w:ilvl="0" w:tplc="49C803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B85EA3"/>
    <w:multiLevelType w:val="hybridMultilevel"/>
    <w:tmpl w:val="3E328730"/>
    <w:lvl w:ilvl="0" w:tplc="B86232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B6679"/>
    <w:multiLevelType w:val="hybridMultilevel"/>
    <w:tmpl w:val="E97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C2F9D"/>
    <w:multiLevelType w:val="hybridMultilevel"/>
    <w:tmpl w:val="A6303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54E37"/>
    <w:multiLevelType w:val="hybridMultilevel"/>
    <w:tmpl w:val="99B8D2DA"/>
    <w:lvl w:ilvl="0" w:tplc="B40EF5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278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072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4CB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5814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E7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6DC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C41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4A9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A70584"/>
    <w:multiLevelType w:val="hybridMultilevel"/>
    <w:tmpl w:val="F2703BF4"/>
    <w:lvl w:ilvl="0" w:tplc="13A01FEC">
      <w:numFmt w:val="bullet"/>
      <w:lvlText w:val=""/>
      <w:lvlJc w:val="left"/>
      <w:pPr>
        <w:ind w:left="587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>
    <w:nsid w:val="770E2C6D"/>
    <w:multiLevelType w:val="hybridMultilevel"/>
    <w:tmpl w:val="A6303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047FD"/>
    <w:multiLevelType w:val="hybridMultilevel"/>
    <w:tmpl w:val="B2781BC0"/>
    <w:lvl w:ilvl="0" w:tplc="144ACC7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163F3E"/>
    <w:multiLevelType w:val="hybridMultilevel"/>
    <w:tmpl w:val="61346770"/>
    <w:lvl w:ilvl="0" w:tplc="8FC04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>
    <w:nsid w:val="7E393546"/>
    <w:multiLevelType w:val="hybridMultilevel"/>
    <w:tmpl w:val="84FA1232"/>
    <w:lvl w:ilvl="0" w:tplc="8F785C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06DDA"/>
    <w:multiLevelType w:val="hybridMultilevel"/>
    <w:tmpl w:val="817AB71A"/>
    <w:lvl w:ilvl="0" w:tplc="7DAA7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2"/>
  </w:num>
  <w:num w:numId="5">
    <w:abstractNumId w:val="13"/>
  </w:num>
  <w:num w:numId="6">
    <w:abstractNumId w:val="8"/>
  </w:num>
  <w:num w:numId="7">
    <w:abstractNumId w:val="22"/>
  </w:num>
  <w:num w:numId="8">
    <w:abstractNumId w:val="6"/>
  </w:num>
  <w:num w:numId="9">
    <w:abstractNumId w:val="15"/>
  </w:num>
  <w:num w:numId="10">
    <w:abstractNumId w:val="24"/>
  </w:num>
  <w:num w:numId="11">
    <w:abstractNumId w:val="4"/>
  </w:num>
  <w:num w:numId="12">
    <w:abstractNumId w:val="16"/>
  </w:num>
  <w:num w:numId="13">
    <w:abstractNumId w:val="9"/>
  </w:num>
  <w:num w:numId="14">
    <w:abstractNumId w:val="19"/>
  </w:num>
  <w:num w:numId="15">
    <w:abstractNumId w:val="18"/>
  </w:num>
  <w:num w:numId="16">
    <w:abstractNumId w:val="17"/>
  </w:num>
  <w:num w:numId="17">
    <w:abstractNumId w:val="1"/>
  </w:num>
  <w:num w:numId="18">
    <w:abstractNumId w:val="12"/>
  </w:num>
  <w:num w:numId="19">
    <w:abstractNumId w:val="23"/>
  </w:num>
  <w:num w:numId="20">
    <w:abstractNumId w:val="14"/>
  </w:num>
  <w:num w:numId="21">
    <w:abstractNumId w:val="0"/>
  </w:num>
  <w:num w:numId="22">
    <w:abstractNumId w:val="7"/>
  </w:num>
  <w:num w:numId="23">
    <w:abstractNumId w:val="10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2E"/>
    <w:rsid w:val="000568F1"/>
    <w:rsid w:val="000B3837"/>
    <w:rsid w:val="000D5FE8"/>
    <w:rsid w:val="001169EC"/>
    <w:rsid w:val="00143109"/>
    <w:rsid w:val="0015564A"/>
    <w:rsid w:val="0016387C"/>
    <w:rsid w:val="0017483D"/>
    <w:rsid w:val="001C57FA"/>
    <w:rsid w:val="001D1055"/>
    <w:rsid w:val="001F0DD3"/>
    <w:rsid w:val="00215DA2"/>
    <w:rsid w:val="00275537"/>
    <w:rsid w:val="002A06BD"/>
    <w:rsid w:val="00304832"/>
    <w:rsid w:val="003503D5"/>
    <w:rsid w:val="0035102B"/>
    <w:rsid w:val="003B3753"/>
    <w:rsid w:val="003F7E92"/>
    <w:rsid w:val="0043714B"/>
    <w:rsid w:val="00444FBA"/>
    <w:rsid w:val="00445B22"/>
    <w:rsid w:val="00494A53"/>
    <w:rsid w:val="004D3FAC"/>
    <w:rsid w:val="004E29DA"/>
    <w:rsid w:val="0051283E"/>
    <w:rsid w:val="0051539C"/>
    <w:rsid w:val="00541A7C"/>
    <w:rsid w:val="00592222"/>
    <w:rsid w:val="006100BA"/>
    <w:rsid w:val="006435AA"/>
    <w:rsid w:val="00696E7A"/>
    <w:rsid w:val="006C7D95"/>
    <w:rsid w:val="006E015F"/>
    <w:rsid w:val="00713C02"/>
    <w:rsid w:val="007275B6"/>
    <w:rsid w:val="00751374"/>
    <w:rsid w:val="007549DA"/>
    <w:rsid w:val="007C1A1C"/>
    <w:rsid w:val="007E7BB1"/>
    <w:rsid w:val="008156CB"/>
    <w:rsid w:val="008546AD"/>
    <w:rsid w:val="00867265"/>
    <w:rsid w:val="00891AF0"/>
    <w:rsid w:val="009362B8"/>
    <w:rsid w:val="009568C8"/>
    <w:rsid w:val="00967BB7"/>
    <w:rsid w:val="00995713"/>
    <w:rsid w:val="009B7251"/>
    <w:rsid w:val="00A6132E"/>
    <w:rsid w:val="00A80060"/>
    <w:rsid w:val="00A95F18"/>
    <w:rsid w:val="00AC69C7"/>
    <w:rsid w:val="00AE0ED7"/>
    <w:rsid w:val="00B043E9"/>
    <w:rsid w:val="00B8143F"/>
    <w:rsid w:val="00B86F2E"/>
    <w:rsid w:val="00BB39D5"/>
    <w:rsid w:val="00BE3C07"/>
    <w:rsid w:val="00C13CD0"/>
    <w:rsid w:val="00C21961"/>
    <w:rsid w:val="00CE4F8F"/>
    <w:rsid w:val="00D00BD5"/>
    <w:rsid w:val="00D53C13"/>
    <w:rsid w:val="00D55CE5"/>
    <w:rsid w:val="00D579C4"/>
    <w:rsid w:val="00D80069"/>
    <w:rsid w:val="00D83B91"/>
    <w:rsid w:val="00DA317B"/>
    <w:rsid w:val="00E12D89"/>
    <w:rsid w:val="00E248E6"/>
    <w:rsid w:val="00E2505B"/>
    <w:rsid w:val="00E34F77"/>
    <w:rsid w:val="00EB09FF"/>
    <w:rsid w:val="00EC6502"/>
    <w:rsid w:val="00EF0CB2"/>
    <w:rsid w:val="00EF2F01"/>
    <w:rsid w:val="00EF3ED9"/>
    <w:rsid w:val="00F10164"/>
    <w:rsid w:val="00F22D4F"/>
    <w:rsid w:val="00F6118B"/>
    <w:rsid w:val="00F839C3"/>
    <w:rsid w:val="00F84D52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07E38B-7500-4FE8-9FD7-E73C469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2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B86F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EF2F01"/>
  </w:style>
  <w:style w:type="character" w:styleId="Strong">
    <w:name w:val="Strong"/>
    <w:basedOn w:val="DefaultParagraphFont"/>
    <w:uiPriority w:val="22"/>
    <w:qFormat/>
    <w:rsid w:val="00D55C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C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5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8631">
          <w:marLeft w:val="634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2351">
          <w:marLeft w:val="634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3F23-ED91-4E8D-97B7-DA979EE6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tui</dc:creator>
  <cp:keywords/>
  <dc:description/>
  <cp:lastModifiedBy>nha tui</cp:lastModifiedBy>
  <cp:revision>6</cp:revision>
  <dcterms:created xsi:type="dcterms:W3CDTF">2021-09-27T15:11:00Z</dcterms:created>
  <dcterms:modified xsi:type="dcterms:W3CDTF">2021-09-28T14:56:00Z</dcterms:modified>
</cp:coreProperties>
</file>